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56" w:rsidRPr="0090754F" w:rsidRDefault="0045363C">
      <w:pPr>
        <w:rPr>
          <w:b/>
          <w:sz w:val="32"/>
          <w:szCs w:val="32"/>
        </w:rPr>
      </w:pPr>
      <w:r w:rsidRPr="00BF5E8E">
        <w:t xml:space="preserve">  </w:t>
      </w:r>
      <w:r w:rsidR="00F36C56" w:rsidRPr="0090754F">
        <w:br/>
      </w:r>
      <w:proofErr w:type="spellStart"/>
      <w:r w:rsidR="00F36C56" w:rsidRPr="0090754F">
        <w:rPr>
          <w:b/>
          <w:sz w:val="32"/>
          <w:szCs w:val="32"/>
        </w:rPr>
        <w:t>Resuscitation</w:t>
      </w:r>
      <w:proofErr w:type="spellEnd"/>
      <w:r w:rsidR="00F36C56" w:rsidRPr="0090754F">
        <w:rPr>
          <w:b/>
          <w:sz w:val="32"/>
          <w:szCs w:val="32"/>
        </w:rPr>
        <w:t xml:space="preserve"> Academy</w:t>
      </w:r>
      <w:r w:rsidR="00C13828" w:rsidRPr="0090754F">
        <w:rPr>
          <w:b/>
          <w:sz w:val="32"/>
          <w:szCs w:val="32"/>
        </w:rPr>
        <w:t xml:space="preserve"> Sweden</w:t>
      </w:r>
      <w:r w:rsidR="00F36C56" w:rsidRPr="0090754F">
        <w:rPr>
          <w:b/>
          <w:sz w:val="32"/>
          <w:szCs w:val="32"/>
        </w:rPr>
        <w:t xml:space="preserve"> – </w:t>
      </w:r>
      <w:r w:rsidR="007172A2" w:rsidRPr="0090754F">
        <w:rPr>
          <w:b/>
          <w:i/>
          <w:color w:val="FF0000"/>
          <w:sz w:val="32"/>
          <w:szCs w:val="32"/>
        </w:rPr>
        <w:t>preliminärt</w:t>
      </w:r>
      <w:r w:rsidR="007172A2" w:rsidRPr="0090754F">
        <w:rPr>
          <w:b/>
          <w:sz w:val="32"/>
          <w:szCs w:val="32"/>
        </w:rPr>
        <w:t xml:space="preserve"> s</w:t>
      </w:r>
      <w:r w:rsidR="0044186B" w:rsidRPr="0090754F">
        <w:rPr>
          <w:b/>
          <w:sz w:val="32"/>
          <w:szCs w:val="32"/>
        </w:rPr>
        <w:t>chema</w:t>
      </w:r>
    </w:p>
    <w:p w:rsidR="00BA4544" w:rsidRPr="00BF5E8E" w:rsidRDefault="0023275B">
      <w:pPr>
        <w:rPr>
          <w:sz w:val="24"/>
          <w:szCs w:val="24"/>
        </w:rPr>
      </w:pPr>
      <w:r w:rsidRPr="00BF5E8E">
        <w:rPr>
          <w:b/>
          <w:sz w:val="28"/>
          <w:szCs w:val="28"/>
        </w:rPr>
        <w:t>Datum:</w:t>
      </w:r>
      <w:r w:rsidR="007172A2">
        <w:rPr>
          <w:sz w:val="24"/>
          <w:szCs w:val="24"/>
        </w:rPr>
        <w:t xml:space="preserve"> </w:t>
      </w:r>
      <w:r w:rsidR="007172A2">
        <w:rPr>
          <w:sz w:val="24"/>
          <w:szCs w:val="24"/>
        </w:rPr>
        <w:tab/>
        <w:t>22 november 2016</w:t>
      </w:r>
    </w:p>
    <w:p w:rsidR="0023275B" w:rsidRPr="00F36C56" w:rsidRDefault="0023275B">
      <w:pPr>
        <w:rPr>
          <w:sz w:val="24"/>
          <w:szCs w:val="24"/>
        </w:rPr>
      </w:pPr>
      <w:r w:rsidRPr="00F36C56">
        <w:rPr>
          <w:b/>
          <w:sz w:val="28"/>
          <w:szCs w:val="28"/>
        </w:rPr>
        <w:t>Plats:</w:t>
      </w:r>
      <w:r w:rsidRPr="00F36C56">
        <w:rPr>
          <w:sz w:val="24"/>
          <w:szCs w:val="24"/>
        </w:rPr>
        <w:t xml:space="preserve"> </w:t>
      </w:r>
      <w:r w:rsidR="00F36C56">
        <w:rPr>
          <w:sz w:val="24"/>
          <w:szCs w:val="24"/>
        </w:rPr>
        <w:tab/>
      </w:r>
      <w:r w:rsidRPr="00F36C56">
        <w:rPr>
          <w:sz w:val="24"/>
          <w:szCs w:val="24"/>
        </w:rPr>
        <w:t>Södersjukhuset i Stockholm</w:t>
      </w:r>
    </w:p>
    <w:p w:rsidR="006179E3" w:rsidRPr="00BB7528" w:rsidRDefault="006179E3">
      <w:pPr>
        <w:rPr>
          <w:b/>
          <w:sz w:val="16"/>
          <w:szCs w:val="16"/>
        </w:rPr>
      </w:pPr>
    </w:p>
    <w:p w:rsidR="0023275B" w:rsidRPr="00F36C56" w:rsidRDefault="0029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Tis</w:t>
      </w:r>
      <w:r w:rsidR="00362B9C">
        <w:rPr>
          <w:b/>
          <w:sz w:val="28"/>
          <w:szCs w:val="28"/>
        </w:rPr>
        <w:t>dag 22</w:t>
      </w:r>
      <w:r w:rsidR="0023275B" w:rsidRPr="00F36C56">
        <w:rPr>
          <w:b/>
          <w:sz w:val="28"/>
          <w:szCs w:val="28"/>
        </w:rPr>
        <w:t xml:space="preserve"> november</w:t>
      </w:r>
    </w:p>
    <w:p w:rsidR="00BB7528" w:rsidRDefault="007172A2" w:rsidP="00BB7528">
      <w:pPr>
        <w:tabs>
          <w:tab w:val="left" w:pos="1560"/>
        </w:tabs>
        <w:ind w:left="1560" w:hanging="1560"/>
      </w:pPr>
      <w:r>
        <w:t>09.00 – 09.15</w:t>
      </w:r>
      <w:r w:rsidR="007B7E32" w:rsidRPr="00077042">
        <w:tab/>
      </w:r>
      <w:r w:rsidR="0023275B" w:rsidRPr="00077042">
        <w:rPr>
          <w:i/>
        </w:rPr>
        <w:t>Välkommen – inledning</w:t>
      </w:r>
      <w:r w:rsidR="0084281F">
        <w:rPr>
          <w:i/>
        </w:rPr>
        <w:t>, kaffe + smörgås</w:t>
      </w:r>
      <w:r w:rsidR="00947336" w:rsidRPr="00077042">
        <w:t xml:space="preserve"> </w:t>
      </w:r>
    </w:p>
    <w:p w:rsidR="007D72EB" w:rsidRPr="007172A2" w:rsidRDefault="007172A2" w:rsidP="00BB7528">
      <w:pPr>
        <w:tabs>
          <w:tab w:val="left" w:pos="1560"/>
        </w:tabs>
        <w:ind w:left="1560" w:hanging="1560"/>
        <w:rPr>
          <w:i/>
          <w:lang w:val="en-US"/>
        </w:rPr>
      </w:pPr>
      <w:r w:rsidRPr="007172A2">
        <w:rPr>
          <w:lang w:val="en-US"/>
        </w:rPr>
        <w:t>09.15 – 09.30</w:t>
      </w:r>
      <w:r w:rsidR="007D72EB" w:rsidRPr="007172A2">
        <w:rPr>
          <w:lang w:val="en-US"/>
        </w:rPr>
        <w:tab/>
      </w:r>
      <w:r w:rsidRPr="007172A2">
        <w:rPr>
          <w:i/>
          <w:lang w:val="en-US"/>
        </w:rPr>
        <w:t xml:space="preserve">10 Steps for Improving Survival from Sudden Cardiac Arrest </w:t>
      </w:r>
    </w:p>
    <w:p w:rsidR="0097724E" w:rsidRDefault="007172A2" w:rsidP="007A2B60">
      <w:pPr>
        <w:tabs>
          <w:tab w:val="left" w:pos="1560"/>
        </w:tabs>
        <w:ind w:left="1560" w:hanging="1560"/>
      </w:pPr>
      <w:r>
        <w:t>09.35 – 09.50</w:t>
      </w:r>
      <w:r w:rsidR="0023275B" w:rsidRPr="00077042">
        <w:t xml:space="preserve"> </w:t>
      </w:r>
      <w:r w:rsidR="0023275B" w:rsidRPr="00077042">
        <w:tab/>
      </w:r>
      <w:r w:rsidRPr="00AF76DE">
        <w:rPr>
          <w:i/>
        </w:rPr>
        <w:t>Våra förbättringar</w:t>
      </w:r>
      <w:r w:rsidR="007A2B60" w:rsidRPr="00AF76DE">
        <w:rPr>
          <w:i/>
        </w:rPr>
        <w:t xml:space="preserve"> på hemmaplan</w:t>
      </w:r>
      <w:r w:rsidRPr="00AF76DE">
        <w:rPr>
          <w:i/>
        </w:rPr>
        <w:t xml:space="preserve"> efter att ha gått </w:t>
      </w:r>
      <w:proofErr w:type="spellStart"/>
      <w:r w:rsidRPr="00AF76DE">
        <w:rPr>
          <w:i/>
        </w:rPr>
        <w:t>Resuscitation</w:t>
      </w:r>
      <w:proofErr w:type="spellEnd"/>
      <w:r w:rsidRPr="00AF76DE">
        <w:rPr>
          <w:i/>
        </w:rPr>
        <w:t xml:space="preserve"> Academy</w:t>
      </w:r>
      <w:r w:rsidR="00BB7528">
        <w:t xml:space="preserve"> </w:t>
      </w:r>
      <w:r w:rsidR="00BB7528" w:rsidRPr="00BB7528">
        <w:rPr>
          <w:i/>
        </w:rPr>
        <w:t>2015</w:t>
      </w:r>
    </w:p>
    <w:p w:rsidR="007A2B60" w:rsidRDefault="007A2B60" w:rsidP="001664D4">
      <w:pPr>
        <w:tabs>
          <w:tab w:val="left" w:pos="1560"/>
        </w:tabs>
      </w:pPr>
      <w:r>
        <w:t>09.50 – 10.05</w:t>
      </w:r>
      <w:r>
        <w:rPr>
          <w:i/>
        </w:rPr>
        <w:tab/>
      </w:r>
      <w:r>
        <w:t xml:space="preserve">RAST </w:t>
      </w:r>
    </w:p>
    <w:p w:rsidR="00DA5FA8" w:rsidRDefault="00F15710" w:rsidP="0097724E">
      <w:pPr>
        <w:tabs>
          <w:tab w:val="left" w:pos="1560"/>
        </w:tabs>
      </w:pPr>
      <w:r>
        <w:t>10.1</w:t>
      </w:r>
      <w:r w:rsidR="007A2B60">
        <w:t>0 – 10.30</w:t>
      </w:r>
      <w:r w:rsidR="00C13828" w:rsidRPr="00077042">
        <w:tab/>
      </w:r>
      <w:r w:rsidR="0097724E" w:rsidRPr="00077042">
        <w:rPr>
          <w:i/>
        </w:rPr>
        <w:t>Kunskap bakom kedjan som räddar li</w:t>
      </w:r>
      <w:r w:rsidR="00DA5FA8">
        <w:rPr>
          <w:i/>
        </w:rPr>
        <w:t xml:space="preserve">v </w:t>
      </w:r>
    </w:p>
    <w:p w:rsidR="007A2B60" w:rsidRPr="0090754F" w:rsidRDefault="007A2B60" w:rsidP="0097724E">
      <w:pPr>
        <w:tabs>
          <w:tab w:val="left" w:pos="1560"/>
        </w:tabs>
      </w:pPr>
      <w:r w:rsidRPr="0090754F">
        <w:t>10.30 – 10.40</w:t>
      </w:r>
      <w:r w:rsidRPr="0090754F">
        <w:tab/>
      </w:r>
      <w:r w:rsidRPr="0090754F">
        <w:rPr>
          <w:i/>
        </w:rPr>
        <w:t xml:space="preserve">Nya </w:t>
      </w:r>
      <w:proofErr w:type="spellStart"/>
      <w:r w:rsidRPr="0090754F">
        <w:rPr>
          <w:i/>
        </w:rPr>
        <w:t>Guidelines</w:t>
      </w:r>
      <w:proofErr w:type="spellEnd"/>
      <w:r w:rsidRPr="0090754F">
        <w:rPr>
          <w:i/>
        </w:rPr>
        <w:t xml:space="preserve"> i HLR</w:t>
      </w:r>
      <w:r w:rsidRPr="0090754F">
        <w:t xml:space="preserve"> </w:t>
      </w:r>
    </w:p>
    <w:p w:rsidR="0097724E" w:rsidRPr="00077042" w:rsidRDefault="0038474F" w:rsidP="0097724E">
      <w:pPr>
        <w:tabs>
          <w:tab w:val="left" w:pos="1560"/>
        </w:tabs>
      </w:pPr>
      <w:r>
        <w:t>10.45 – 11.15</w:t>
      </w:r>
      <w:r w:rsidR="00EE3C1E">
        <w:tab/>
      </w:r>
      <w:r w:rsidR="00E2548A">
        <w:rPr>
          <w:i/>
        </w:rPr>
        <w:t>T</w:t>
      </w:r>
      <w:r w:rsidR="00E2548A" w:rsidRPr="00077042">
        <w:rPr>
          <w:i/>
        </w:rPr>
        <w:t xml:space="preserve">idig HLR och </w:t>
      </w:r>
      <w:proofErr w:type="spellStart"/>
      <w:r w:rsidR="00E2548A" w:rsidRPr="00077042">
        <w:rPr>
          <w:i/>
        </w:rPr>
        <w:t>defibrillering</w:t>
      </w:r>
      <w:proofErr w:type="spellEnd"/>
      <w:r w:rsidR="00F5159F">
        <w:t xml:space="preserve"> </w:t>
      </w:r>
    </w:p>
    <w:p w:rsidR="0023275B" w:rsidRDefault="0038474F" w:rsidP="00E2548A">
      <w:pPr>
        <w:tabs>
          <w:tab w:val="left" w:pos="1560"/>
        </w:tabs>
        <w:ind w:left="1560" w:hanging="1560"/>
      </w:pPr>
      <w:r>
        <w:t>11.20</w:t>
      </w:r>
      <w:r w:rsidR="007D72EB">
        <w:t xml:space="preserve"> – 1</w:t>
      </w:r>
      <w:r w:rsidR="0090754F">
        <w:t>1.45</w:t>
      </w:r>
      <w:r w:rsidR="0097724E">
        <w:rPr>
          <w:i/>
        </w:rPr>
        <w:tab/>
      </w:r>
      <w:r w:rsidR="00E2548A" w:rsidRPr="00077042">
        <w:rPr>
          <w:i/>
        </w:rPr>
        <w:t>Hur kan Rädd</w:t>
      </w:r>
      <w:r w:rsidR="00E2548A">
        <w:rPr>
          <w:i/>
        </w:rPr>
        <w:t xml:space="preserve">ningstjänst och Polis engageras i en region att utföra HLR och </w:t>
      </w:r>
      <w:proofErr w:type="spellStart"/>
      <w:r w:rsidR="00E2548A">
        <w:rPr>
          <w:i/>
        </w:rPr>
        <w:t>defibrillera</w:t>
      </w:r>
      <w:proofErr w:type="spellEnd"/>
      <w:r w:rsidR="00E2548A">
        <w:rPr>
          <w:i/>
        </w:rPr>
        <w:t xml:space="preserve">? </w:t>
      </w:r>
      <w:r w:rsidR="00E2548A" w:rsidRPr="00077042">
        <w:rPr>
          <w:i/>
        </w:rPr>
        <w:t xml:space="preserve"> </w:t>
      </w:r>
      <w:r w:rsidR="0090754F">
        <w:rPr>
          <w:i/>
        </w:rPr>
        <w:br/>
      </w:r>
      <w:r w:rsidR="00E2548A" w:rsidRPr="00077042">
        <w:rPr>
          <w:i/>
        </w:rPr>
        <w:t>SALSA, SAMS</w:t>
      </w:r>
      <w:r w:rsidR="00E2548A" w:rsidRPr="00077042">
        <w:t xml:space="preserve"> </w:t>
      </w:r>
      <w:r w:rsidR="0090754F">
        <w:t xml:space="preserve">- Ingela </w:t>
      </w:r>
      <w:proofErr w:type="spellStart"/>
      <w:r w:rsidR="0090754F">
        <w:t>Hasselqvist-Ax</w:t>
      </w:r>
      <w:proofErr w:type="spellEnd"/>
      <w:r w:rsidR="0090754F">
        <w:br/>
      </w:r>
      <w:r w:rsidR="0090754F" w:rsidRPr="0090754F">
        <w:rPr>
          <w:i/>
        </w:rPr>
        <w:t>Polisen</w:t>
      </w:r>
      <w:r w:rsidR="0090754F">
        <w:t xml:space="preserve"> – Peter </w:t>
      </w:r>
      <w:proofErr w:type="spellStart"/>
      <w:r w:rsidR="0090754F">
        <w:t>Bjurén</w:t>
      </w:r>
      <w:proofErr w:type="spellEnd"/>
    </w:p>
    <w:p w:rsidR="00DA7D1E" w:rsidRDefault="0090754F" w:rsidP="00DA7D1E">
      <w:pPr>
        <w:tabs>
          <w:tab w:val="left" w:pos="1560"/>
        </w:tabs>
        <w:ind w:left="1560" w:hanging="1560"/>
      </w:pPr>
      <w:r>
        <w:t>11.50</w:t>
      </w:r>
      <w:r w:rsidR="007D72EB">
        <w:t xml:space="preserve"> – 12.</w:t>
      </w:r>
      <w:r>
        <w:t>50</w:t>
      </w:r>
      <w:r w:rsidR="00DA7D1E">
        <w:tab/>
      </w:r>
      <w:r w:rsidR="00E2548A" w:rsidRPr="00077042">
        <w:t>LUNCH</w:t>
      </w:r>
    </w:p>
    <w:p w:rsidR="00DA7D1E" w:rsidRPr="00077042" w:rsidRDefault="0090754F" w:rsidP="00F83FE7">
      <w:pPr>
        <w:tabs>
          <w:tab w:val="left" w:pos="1560"/>
        </w:tabs>
        <w:ind w:left="1560" w:hanging="1560"/>
      </w:pPr>
      <w:r>
        <w:t>12.50</w:t>
      </w:r>
      <w:r w:rsidR="003E4821">
        <w:t xml:space="preserve"> – 1</w:t>
      </w:r>
      <w:r w:rsidR="0038474F">
        <w:t>3.10</w:t>
      </w:r>
      <w:r w:rsidR="00DA7D1E" w:rsidRPr="00077042">
        <w:tab/>
      </w:r>
      <w:r w:rsidR="00F83FE7" w:rsidRPr="007C7608">
        <w:rPr>
          <w:i/>
        </w:rPr>
        <w:t>Tidig identifiering</w:t>
      </w:r>
      <w:r w:rsidR="00F83FE7">
        <w:t xml:space="preserve"> - </w:t>
      </w:r>
      <w:r w:rsidR="00F83FE7">
        <w:rPr>
          <w:i/>
        </w:rPr>
        <w:t xml:space="preserve">larmsamtalets </w:t>
      </w:r>
      <w:r w:rsidR="00F83FE7" w:rsidRPr="00077042">
        <w:rPr>
          <w:i/>
        </w:rPr>
        <w:t xml:space="preserve">betydelse </w:t>
      </w:r>
      <w:r w:rsidR="00F83FE7">
        <w:rPr>
          <w:i/>
        </w:rPr>
        <w:t xml:space="preserve">och larmcentralens viktiga betydelse </w:t>
      </w:r>
      <w:r w:rsidR="00F83FE7" w:rsidRPr="00077042">
        <w:rPr>
          <w:i/>
        </w:rPr>
        <w:t>vid identifiering av hjärtstopp</w:t>
      </w:r>
      <w:r w:rsidR="00F83FE7">
        <w:t xml:space="preserve"> </w:t>
      </w:r>
    </w:p>
    <w:p w:rsidR="00F953DC" w:rsidRPr="00077042" w:rsidRDefault="0038474F" w:rsidP="007C7608">
      <w:pPr>
        <w:tabs>
          <w:tab w:val="left" w:pos="1560"/>
        </w:tabs>
        <w:ind w:left="1560" w:hanging="1560"/>
      </w:pPr>
      <w:r>
        <w:t>13.15</w:t>
      </w:r>
      <w:r w:rsidR="003E4821">
        <w:t xml:space="preserve"> – 14</w:t>
      </w:r>
      <w:r>
        <w:t>.45</w:t>
      </w:r>
      <w:r w:rsidR="0023275B" w:rsidRPr="00077042">
        <w:tab/>
      </w:r>
      <w:r w:rsidR="00F83FE7">
        <w:t>Praktiska moment och övningar – 2 x 45 min, inkl. fika:</w:t>
      </w:r>
      <w:r w:rsidR="00F83FE7">
        <w:br/>
      </w:r>
      <w:proofErr w:type="gramStart"/>
      <w:r w:rsidR="00F83FE7">
        <w:t xml:space="preserve">-  </w:t>
      </w:r>
      <w:r w:rsidR="00F83FE7" w:rsidRPr="00077042">
        <w:rPr>
          <w:i/>
        </w:rPr>
        <w:t>Högkvalitativ</w:t>
      </w:r>
      <w:proofErr w:type="gramEnd"/>
      <w:r w:rsidR="00F83FE7" w:rsidRPr="00077042">
        <w:rPr>
          <w:i/>
        </w:rPr>
        <w:t xml:space="preserve"> HLR och kvalitetsförbättring </w:t>
      </w:r>
      <w:r w:rsidR="00F83FE7">
        <w:br/>
        <w:t xml:space="preserve">-  </w:t>
      </w:r>
      <w:proofErr w:type="spellStart"/>
      <w:r w:rsidR="00F83FE7">
        <w:rPr>
          <w:i/>
        </w:rPr>
        <w:t>R</w:t>
      </w:r>
      <w:r w:rsidR="00575C9A">
        <w:rPr>
          <w:i/>
        </w:rPr>
        <w:t>esuscitation</w:t>
      </w:r>
      <w:proofErr w:type="spellEnd"/>
      <w:r w:rsidR="00575C9A">
        <w:rPr>
          <w:i/>
        </w:rPr>
        <w:t xml:space="preserve"> </w:t>
      </w:r>
      <w:proofErr w:type="spellStart"/>
      <w:r w:rsidR="00575C9A">
        <w:rPr>
          <w:i/>
        </w:rPr>
        <w:t>Quality</w:t>
      </w:r>
      <w:proofErr w:type="spellEnd"/>
      <w:r w:rsidR="00575C9A">
        <w:rPr>
          <w:i/>
        </w:rPr>
        <w:t xml:space="preserve"> </w:t>
      </w:r>
      <w:proofErr w:type="spellStart"/>
      <w:r w:rsidR="00575C9A">
        <w:rPr>
          <w:i/>
        </w:rPr>
        <w:t>Improvement</w:t>
      </w:r>
      <w:proofErr w:type="spellEnd"/>
      <w:r w:rsidR="00575C9A">
        <w:rPr>
          <w:i/>
        </w:rPr>
        <w:t xml:space="preserve"> – RQI </w:t>
      </w:r>
      <w:r w:rsidR="00F83FE7">
        <w:t xml:space="preserve"> </w:t>
      </w:r>
    </w:p>
    <w:p w:rsidR="003E4821" w:rsidRDefault="003E4821" w:rsidP="00EB5D73">
      <w:pPr>
        <w:tabs>
          <w:tab w:val="left" w:pos="1560"/>
        </w:tabs>
        <w:ind w:left="1560" w:hanging="1560"/>
      </w:pPr>
      <w:r>
        <w:t>14</w:t>
      </w:r>
      <w:r w:rsidR="0038474F">
        <w:t>.50 – 15.10</w:t>
      </w:r>
      <w:r w:rsidR="00DA7D1E">
        <w:tab/>
      </w:r>
      <w:r w:rsidR="00575C9A">
        <w:rPr>
          <w:i/>
        </w:rPr>
        <w:t xml:space="preserve">Kvalitetskontroll på hemmaplan och nationellt – hur kan det se ut? </w:t>
      </w:r>
    </w:p>
    <w:p w:rsidR="00575C9A" w:rsidRDefault="0038474F" w:rsidP="00B7578E">
      <w:pPr>
        <w:ind w:left="1560" w:hanging="1560"/>
      </w:pPr>
      <w:r>
        <w:t>15.1</w:t>
      </w:r>
      <w:r w:rsidR="00575C9A">
        <w:t>5</w:t>
      </w:r>
      <w:r w:rsidR="00064695">
        <w:t xml:space="preserve"> </w:t>
      </w:r>
      <w:r>
        <w:t>– 15.45</w:t>
      </w:r>
      <w:r w:rsidR="00575C9A">
        <w:tab/>
      </w:r>
      <w:r w:rsidR="00575C9A" w:rsidRPr="00A22DB5">
        <w:rPr>
          <w:i/>
        </w:rPr>
        <w:t xml:space="preserve">Vad händer efter ROSC? Intensivvård och </w:t>
      </w:r>
      <w:r>
        <w:rPr>
          <w:i/>
        </w:rPr>
        <w:t xml:space="preserve">hur går det sedan för överlevarna? </w:t>
      </w:r>
      <w:r w:rsidR="00575C9A">
        <w:t xml:space="preserve"> </w:t>
      </w:r>
    </w:p>
    <w:p w:rsidR="00BB7528" w:rsidRDefault="0038474F" w:rsidP="006179E3">
      <w:pPr>
        <w:ind w:left="1560" w:hanging="1560"/>
        <w:rPr>
          <w:i/>
        </w:rPr>
      </w:pPr>
      <w:r>
        <w:t>15.50 – 16.50</w:t>
      </w:r>
      <w:r w:rsidR="00575C9A">
        <w:tab/>
      </w:r>
      <w:r w:rsidR="00575C9A" w:rsidRPr="00EB5D73">
        <w:rPr>
          <w:i/>
        </w:rPr>
        <w:t>F</w:t>
      </w:r>
      <w:r w:rsidR="00575C9A" w:rsidRPr="008F30EF">
        <w:rPr>
          <w:i/>
        </w:rPr>
        <w:t>ortsatta arbetet på hemmaplan</w:t>
      </w:r>
      <w:r w:rsidR="00575C9A" w:rsidRPr="008F30EF">
        <w:t xml:space="preserve"> – </w:t>
      </w:r>
      <w:r w:rsidR="00575C9A">
        <w:t>hur ska vi arbeta vidare med att skörda ”</w:t>
      </w:r>
      <w:proofErr w:type="spellStart"/>
      <w:r w:rsidR="00575C9A" w:rsidRPr="001F463D">
        <w:rPr>
          <w:i/>
        </w:rPr>
        <w:t>low-hanging</w:t>
      </w:r>
      <w:proofErr w:type="spellEnd"/>
      <w:r w:rsidR="00575C9A" w:rsidRPr="001F463D">
        <w:rPr>
          <w:i/>
        </w:rPr>
        <w:t xml:space="preserve"> </w:t>
      </w:r>
      <w:proofErr w:type="spellStart"/>
      <w:r w:rsidR="00575C9A" w:rsidRPr="001F463D">
        <w:rPr>
          <w:i/>
        </w:rPr>
        <w:t>fruits</w:t>
      </w:r>
      <w:proofErr w:type="spellEnd"/>
      <w:r w:rsidR="00575C9A">
        <w:t xml:space="preserve">”? </w:t>
      </w:r>
      <w:r w:rsidR="00575C9A" w:rsidRPr="005D20C8">
        <w:rPr>
          <w:i/>
        </w:rPr>
        <w:t xml:space="preserve">Gruppdiskussioner </w:t>
      </w:r>
      <w:r w:rsidR="00575C9A">
        <w:rPr>
          <w:i/>
        </w:rPr>
        <w:t xml:space="preserve">och grovskissning på projekt att genomföra på hemmaplan </w:t>
      </w:r>
    </w:p>
    <w:p w:rsidR="006179E3" w:rsidRDefault="0038474F" w:rsidP="006179E3">
      <w:pPr>
        <w:ind w:left="1560" w:hanging="1560"/>
      </w:pPr>
      <w:r>
        <w:t>16.55</w:t>
      </w:r>
      <w:r w:rsidR="007C37C3">
        <w:tab/>
      </w:r>
      <w:r w:rsidR="007C37C3" w:rsidRPr="003A1AD6">
        <w:rPr>
          <w:i/>
        </w:rPr>
        <w:t xml:space="preserve">Avslutning </w:t>
      </w:r>
    </w:p>
    <w:p w:rsidR="00BB7528" w:rsidRDefault="006179E3" w:rsidP="00E52B2C">
      <w:pPr>
        <w:tabs>
          <w:tab w:val="left" w:pos="1560"/>
        </w:tabs>
        <w:ind w:left="1560" w:hanging="1560"/>
      </w:pPr>
      <w:r>
        <w:t>17.30</w:t>
      </w:r>
      <w:r w:rsidR="00BF5E8E">
        <w:tab/>
      </w:r>
      <w:r w:rsidR="000161B1">
        <w:t>Frivilligt m</w:t>
      </w:r>
      <w:r>
        <w:t>inge</w:t>
      </w:r>
      <w:r w:rsidR="000161B1">
        <w:t xml:space="preserve">l och </w:t>
      </w:r>
      <w:proofErr w:type="gramStart"/>
      <w:r w:rsidR="000161B1">
        <w:t xml:space="preserve">kursmiddag </w:t>
      </w:r>
      <w:r w:rsidRPr="000161B1">
        <w:rPr>
          <w:i/>
        </w:rPr>
        <w:t xml:space="preserve"> </w:t>
      </w:r>
      <w:r w:rsidR="000161B1" w:rsidRPr="000161B1">
        <w:rPr>
          <w:i/>
        </w:rPr>
        <w:t>(</w:t>
      </w:r>
      <w:r w:rsidRPr="000161B1">
        <w:rPr>
          <w:i/>
        </w:rPr>
        <w:t>ingår</w:t>
      </w:r>
      <w:proofErr w:type="gramEnd"/>
      <w:r w:rsidRPr="000161B1">
        <w:rPr>
          <w:i/>
        </w:rPr>
        <w:t xml:space="preserve"> ej i kurspriset)</w:t>
      </w:r>
    </w:p>
    <w:p w:rsidR="007C37C3" w:rsidRDefault="007C37C3" w:rsidP="00E52B2C">
      <w:pPr>
        <w:tabs>
          <w:tab w:val="left" w:pos="1560"/>
        </w:tabs>
        <w:ind w:left="1560" w:hanging="1560"/>
      </w:pPr>
    </w:p>
    <w:p w:rsidR="0028610C" w:rsidRPr="00F36C56" w:rsidRDefault="00BB7528" w:rsidP="000161B1">
      <w:pPr>
        <w:tabs>
          <w:tab w:val="left" w:pos="1560"/>
        </w:tabs>
        <w:ind w:left="1304" w:hanging="1304"/>
        <w:rPr>
          <w:sz w:val="24"/>
          <w:szCs w:val="24"/>
        </w:rPr>
      </w:pPr>
      <w:r w:rsidRPr="0028610C">
        <w:rPr>
          <w:b/>
          <w:sz w:val="40"/>
          <w:szCs w:val="40"/>
        </w:rPr>
        <w:t>Varmt välkomna!</w:t>
      </w:r>
      <w:r>
        <w:rPr>
          <w:b/>
          <w:sz w:val="40"/>
          <w:szCs w:val="40"/>
        </w:rPr>
        <w:t xml:space="preserve">     </w:t>
      </w:r>
      <w:r w:rsidR="000161B1">
        <w:rPr>
          <w:b/>
          <w:sz w:val="16"/>
          <w:szCs w:val="16"/>
        </w:rPr>
        <w:br/>
      </w:r>
      <w:r w:rsidRPr="00BB7528">
        <w:rPr>
          <w:b/>
          <w:noProof/>
          <w:sz w:val="40"/>
          <w:szCs w:val="40"/>
          <w:lang w:eastAsia="sv-SE"/>
        </w:rPr>
        <w:drawing>
          <wp:inline distT="0" distB="0" distL="0" distR="0">
            <wp:extent cx="2442758" cy="457200"/>
            <wp:effectExtent l="19050" t="0" r="0" b="0"/>
            <wp:docPr id="6" name="Bildobjekt 2" descr="Svenska HLR rådet logo-original LU 14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LR rådet logo-original LU 1405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492" cy="46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="000161B1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</w:t>
      </w:r>
      <w:r w:rsidRPr="00BB7528">
        <w:rPr>
          <w:b/>
          <w:noProof/>
          <w:sz w:val="40"/>
          <w:szCs w:val="40"/>
          <w:lang w:eastAsia="sv-SE"/>
        </w:rPr>
        <w:drawing>
          <wp:inline distT="0" distB="0" distL="0" distR="0">
            <wp:extent cx="1775632" cy="704850"/>
            <wp:effectExtent l="19050" t="0" r="0" b="0"/>
            <wp:docPr id="7" name="Bildobjekt 3" descr="Bil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.JPG"/>
                    <pic:cNvPicPr/>
                  </pic:nvPicPr>
                  <pic:blipFill>
                    <a:blip r:embed="rId7" cstate="print"/>
                    <a:srcRect b="10078"/>
                    <a:stretch>
                      <a:fillRect/>
                    </a:stretch>
                  </pic:blipFill>
                  <pic:spPr>
                    <a:xfrm>
                      <a:off x="0" y="0"/>
                      <a:ext cx="1782341" cy="70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FCD">
        <w:rPr>
          <w:sz w:val="24"/>
          <w:szCs w:val="24"/>
        </w:rPr>
        <w:t xml:space="preserve">                       </w:t>
      </w:r>
    </w:p>
    <w:sectPr w:rsidR="0028610C" w:rsidRPr="00F36C56" w:rsidSect="00BB7528">
      <w:headerReference w:type="default" r:id="rId8"/>
      <w:pgSz w:w="11906" w:h="16838"/>
      <w:pgMar w:top="1418" w:right="567" w:bottom="284" w:left="124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B1" w:rsidRDefault="000161B1" w:rsidP="00F36C56">
      <w:pPr>
        <w:spacing w:after="0" w:line="240" w:lineRule="auto"/>
      </w:pPr>
      <w:r>
        <w:separator/>
      </w:r>
    </w:p>
  </w:endnote>
  <w:endnote w:type="continuationSeparator" w:id="0">
    <w:p w:rsidR="000161B1" w:rsidRDefault="000161B1" w:rsidP="00F3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B1" w:rsidRDefault="000161B1" w:rsidP="00F36C56">
      <w:pPr>
        <w:spacing w:after="0" w:line="240" w:lineRule="auto"/>
      </w:pPr>
      <w:r>
        <w:separator/>
      </w:r>
    </w:p>
  </w:footnote>
  <w:footnote w:type="continuationSeparator" w:id="0">
    <w:p w:rsidR="000161B1" w:rsidRDefault="000161B1" w:rsidP="00F3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Default="000161B1">
    <w:pPr>
      <w:pStyle w:val="Sidhuvud"/>
    </w:pPr>
    <w:r>
      <w:rPr>
        <w:noProof/>
        <w:lang w:eastAsia="sv-SE"/>
      </w:rPr>
      <w:drawing>
        <wp:inline distT="0" distB="0" distL="0" distR="0">
          <wp:extent cx="1188079" cy="1200150"/>
          <wp:effectExtent l="19050" t="0" r="0" b="0"/>
          <wp:docPr id="2" name="Bildobjekt 1" descr="Logga - Resuscitation Academy Swe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- Resuscitation Academy Swed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605" cy="1201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3275B"/>
    <w:rsid w:val="000161B1"/>
    <w:rsid w:val="000361AD"/>
    <w:rsid w:val="00050934"/>
    <w:rsid w:val="00064695"/>
    <w:rsid w:val="00077042"/>
    <w:rsid w:val="000F63D2"/>
    <w:rsid w:val="001664D4"/>
    <w:rsid w:val="00193BC4"/>
    <w:rsid w:val="001A0C1D"/>
    <w:rsid w:val="001A2971"/>
    <w:rsid w:val="001A72CD"/>
    <w:rsid w:val="001C2267"/>
    <w:rsid w:val="001F463D"/>
    <w:rsid w:val="001F6DC1"/>
    <w:rsid w:val="0023275B"/>
    <w:rsid w:val="00243468"/>
    <w:rsid w:val="00244214"/>
    <w:rsid w:val="00277FBE"/>
    <w:rsid w:val="0028610C"/>
    <w:rsid w:val="00290885"/>
    <w:rsid w:val="002B2461"/>
    <w:rsid w:val="002D38C7"/>
    <w:rsid w:val="00314935"/>
    <w:rsid w:val="003350B5"/>
    <w:rsid w:val="0034661F"/>
    <w:rsid w:val="00362B9C"/>
    <w:rsid w:val="0038474F"/>
    <w:rsid w:val="003A1AD6"/>
    <w:rsid w:val="003A4363"/>
    <w:rsid w:val="003D7077"/>
    <w:rsid w:val="003E4821"/>
    <w:rsid w:val="003E5251"/>
    <w:rsid w:val="00413501"/>
    <w:rsid w:val="0044186B"/>
    <w:rsid w:val="0045363C"/>
    <w:rsid w:val="004C7225"/>
    <w:rsid w:val="004D70D8"/>
    <w:rsid w:val="005471F8"/>
    <w:rsid w:val="00552185"/>
    <w:rsid w:val="00575C9A"/>
    <w:rsid w:val="005847A4"/>
    <w:rsid w:val="005D20C8"/>
    <w:rsid w:val="005D7E9F"/>
    <w:rsid w:val="005F44FE"/>
    <w:rsid w:val="0061666D"/>
    <w:rsid w:val="006179E3"/>
    <w:rsid w:val="00621CF3"/>
    <w:rsid w:val="006857F4"/>
    <w:rsid w:val="006A0551"/>
    <w:rsid w:val="006A4FCD"/>
    <w:rsid w:val="006A7F95"/>
    <w:rsid w:val="00707797"/>
    <w:rsid w:val="007172A2"/>
    <w:rsid w:val="00721B24"/>
    <w:rsid w:val="007A2B60"/>
    <w:rsid w:val="007B7E32"/>
    <w:rsid w:val="007C0C58"/>
    <w:rsid w:val="007C37C3"/>
    <w:rsid w:val="007C7608"/>
    <w:rsid w:val="007D72EB"/>
    <w:rsid w:val="007E12F3"/>
    <w:rsid w:val="0084281F"/>
    <w:rsid w:val="00843646"/>
    <w:rsid w:val="00852960"/>
    <w:rsid w:val="00874B56"/>
    <w:rsid w:val="008826DD"/>
    <w:rsid w:val="00886A4D"/>
    <w:rsid w:val="008A29A4"/>
    <w:rsid w:val="008F30EF"/>
    <w:rsid w:val="0090754F"/>
    <w:rsid w:val="00913771"/>
    <w:rsid w:val="00941F8D"/>
    <w:rsid w:val="00947336"/>
    <w:rsid w:val="00966A95"/>
    <w:rsid w:val="0097724E"/>
    <w:rsid w:val="00981D66"/>
    <w:rsid w:val="009836FF"/>
    <w:rsid w:val="009872B8"/>
    <w:rsid w:val="009C6C18"/>
    <w:rsid w:val="009D7FCA"/>
    <w:rsid w:val="00A22DB5"/>
    <w:rsid w:val="00A70337"/>
    <w:rsid w:val="00A87C6F"/>
    <w:rsid w:val="00AA3726"/>
    <w:rsid w:val="00AB0A4A"/>
    <w:rsid w:val="00AD4A80"/>
    <w:rsid w:val="00AE6BE3"/>
    <w:rsid w:val="00AF76DE"/>
    <w:rsid w:val="00B0738A"/>
    <w:rsid w:val="00B2666F"/>
    <w:rsid w:val="00B64877"/>
    <w:rsid w:val="00B7578E"/>
    <w:rsid w:val="00B76416"/>
    <w:rsid w:val="00BA4544"/>
    <w:rsid w:val="00BA697A"/>
    <w:rsid w:val="00BB7528"/>
    <w:rsid w:val="00BC15F3"/>
    <w:rsid w:val="00BC6C35"/>
    <w:rsid w:val="00BD6DEA"/>
    <w:rsid w:val="00BF5E8E"/>
    <w:rsid w:val="00BF5F99"/>
    <w:rsid w:val="00C13828"/>
    <w:rsid w:val="00CB7927"/>
    <w:rsid w:val="00CC4ED8"/>
    <w:rsid w:val="00CE2E3A"/>
    <w:rsid w:val="00D1127F"/>
    <w:rsid w:val="00D56C29"/>
    <w:rsid w:val="00D86A3E"/>
    <w:rsid w:val="00D91E6A"/>
    <w:rsid w:val="00DA21E3"/>
    <w:rsid w:val="00DA5FA8"/>
    <w:rsid w:val="00DA7D1E"/>
    <w:rsid w:val="00DC5312"/>
    <w:rsid w:val="00E00CF8"/>
    <w:rsid w:val="00E2034B"/>
    <w:rsid w:val="00E2548A"/>
    <w:rsid w:val="00E52B2C"/>
    <w:rsid w:val="00E70938"/>
    <w:rsid w:val="00E81DF5"/>
    <w:rsid w:val="00E86C39"/>
    <w:rsid w:val="00E86FB7"/>
    <w:rsid w:val="00EB3E48"/>
    <w:rsid w:val="00EB5D73"/>
    <w:rsid w:val="00ED223E"/>
    <w:rsid w:val="00EE3C1E"/>
    <w:rsid w:val="00EE4986"/>
    <w:rsid w:val="00F15710"/>
    <w:rsid w:val="00F21701"/>
    <w:rsid w:val="00F25E8E"/>
    <w:rsid w:val="00F36C56"/>
    <w:rsid w:val="00F5159F"/>
    <w:rsid w:val="00F52EDA"/>
    <w:rsid w:val="00F83FE7"/>
    <w:rsid w:val="00F953DC"/>
    <w:rsid w:val="00F96263"/>
    <w:rsid w:val="00FD7B96"/>
    <w:rsid w:val="00FE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A4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6C56"/>
  </w:style>
  <w:style w:type="paragraph" w:styleId="Sidfot">
    <w:name w:val="footer"/>
    <w:basedOn w:val="Normal"/>
    <w:link w:val="SidfotChar"/>
    <w:uiPriority w:val="99"/>
    <w:unhideWhenUsed/>
    <w:rsid w:val="00F3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6C56"/>
  </w:style>
  <w:style w:type="paragraph" w:styleId="Ballongtext">
    <w:name w:val="Balloon Text"/>
    <w:basedOn w:val="Normal"/>
    <w:link w:val="BallongtextChar"/>
    <w:uiPriority w:val="99"/>
    <w:semiHidden/>
    <w:unhideWhenUsed/>
    <w:rsid w:val="00D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21E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86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Bäckman</dc:creator>
  <cp:lastModifiedBy>1jsj</cp:lastModifiedBy>
  <cp:revision>2</cp:revision>
  <cp:lastPrinted>2016-10-26T13:31:00Z</cp:lastPrinted>
  <dcterms:created xsi:type="dcterms:W3CDTF">2016-10-28T05:56:00Z</dcterms:created>
  <dcterms:modified xsi:type="dcterms:W3CDTF">2016-10-28T05:56:00Z</dcterms:modified>
</cp:coreProperties>
</file>